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C0" w:rsidRPr="00757956" w:rsidRDefault="00054EC0" w:rsidP="00054EC0">
      <w:pPr>
        <w:jc w:val="right"/>
      </w:pPr>
      <w:r>
        <w:t xml:space="preserve">Приложение 1 </w:t>
      </w:r>
    </w:p>
    <w:p w:rsidR="00054EC0" w:rsidRPr="003C7987" w:rsidRDefault="00054EC0" w:rsidP="00054EC0">
      <w:pPr>
        <w:jc w:val="right"/>
      </w:pPr>
      <w:r w:rsidRPr="003C7987">
        <w:t xml:space="preserve">                                                                                                                Утвержден</w:t>
      </w:r>
      <w:r>
        <w:t>:</w:t>
      </w:r>
    </w:p>
    <w:p w:rsidR="00054EC0" w:rsidRPr="004779C9" w:rsidRDefault="00054EC0" w:rsidP="00054EC0">
      <w:pPr>
        <w:jc w:val="right"/>
        <w:rPr>
          <w:b/>
        </w:rPr>
      </w:pPr>
      <w:r w:rsidRPr="003C7987"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к    </w:t>
      </w:r>
      <w:r w:rsidRPr="004779C9">
        <w:rPr>
          <w:b/>
        </w:rPr>
        <w:t xml:space="preserve">Приказу  № </w:t>
      </w:r>
    </w:p>
    <w:p w:rsidR="00054EC0" w:rsidRDefault="00054EC0" w:rsidP="00054EC0">
      <w:pPr>
        <w:jc w:val="right"/>
      </w:pPr>
      <w:r w:rsidRPr="004779C9">
        <w:rPr>
          <w:b/>
        </w:rPr>
        <w:t>от 30 октября 2014г.</w:t>
      </w:r>
    </w:p>
    <w:p w:rsidR="00054EC0" w:rsidRDefault="00054EC0" w:rsidP="00054EC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054EC0" w:rsidRDefault="00054EC0" w:rsidP="00054EC0">
      <w:pPr>
        <w:tabs>
          <w:tab w:val="left" w:pos="8580"/>
        </w:tabs>
        <w:rPr>
          <w:b/>
        </w:rPr>
      </w:pPr>
      <w:r>
        <w:t xml:space="preserve">                                                                                                                          </w:t>
      </w:r>
      <w:r w:rsidRPr="003C7987">
        <w:rPr>
          <w:b/>
        </w:rPr>
        <w:t>ПЛАН</w:t>
      </w:r>
    </w:p>
    <w:p w:rsidR="00054EC0" w:rsidRDefault="00054EC0" w:rsidP="00054EC0">
      <w:pPr>
        <w:tabs>
          <w:tab w:val="left" w:pos="8580"/>
        </w:tabs>
        <w:jc w:val="center"/>
        <w:rPr>
          <w:b/>
        </w:rPr>
      </w:pPr>
      <w:r w:rsidRPr="003C7987">
        <w:rPr>
          <w:b/>
        </w:rPr>
        <w:t>действий по обеспечению введения федерального государственного образовательного</w:t>
      </w:r>
    </w:p>
    <w:p w:rsidR="00054EC0" w:rsidRPr="003C7987" w:rsidRDefault="00054EC0" w:rsidP="00054EC0">
      <w:pPr>
        <w:tabs>
          <w:tab w:val="left" w:pos="8580"/>
        </w:tabs>
        <w:jc w:val="center"/>
        <w:rPr>
          <w:b/>
        </w:rPr>
      </w:pPr>
      <w:r w:rsidRPr="003C7987">
        <w:rPr>
          <w:b/>
        </w:rPr>
        <w:t>стандарта дошкольного образования</w:t>
      </w:r>
      <w:r>
        <w:rPr>
          <w:b/>
        </w:rPr>
        <w:t xml:space="preserve"> в  МАДОУ  детский сад д. Груни (с изменениями и дополнениями)</w:t>
      </w:r>
    </w:p>
    <w:p w:rsidR="00054EC0" w:rsidRPr="003C7987" w:rsidRDefault="00054EC0" w:rsidP="00054EC0">
      <w:pPr>
        <w:jc w:val="center"/>
        <w:rPr>
          <w:b/>
        </w:rPr>
      </w:pPr>
    </w:p>
    <w:p w:rsidR="00054EC0" w:rsidRDefault="00054EC0" w:rsidP="00054EC0">
      <w:r>
        <w:t xml:space="preserve">    Реализация действий, направленных на обеспечение введения Федерального государственного образовательного стандарта дошкольного    </w:t>
      </w:r>
    </w:p>
    <w:p w:rsidR="00054EC0" w:rsidRDefault="00054EC0" w:rsidP="00054EC0">
      <w:r>
        <w:t xml:space="preserve">    образования (далее – ФГОС </w:t>
      </w:r>
      <w:proofErr w:type="gramStart"/>
      <w:r>
        <w:t>ДО</w:t>
      </w:r>
      <w:proofErr w:type="gramEnd"/>
      <w:r>
        <w:t>) включает в себя следующее:</w:t>
      </w:r>
    </w:p>
    <w:p w:rsidR="00054EC0" w:rsidRDefault="00054EC0" w:rsidP="00054EC0">
      <w:pPr>
        <w:numPr>
          <w:ilvl w:val="0"/>
          <w:numId w:val="1"/>
        </w:numPr>
      </w:pPr>
      <w:r>
        <w:t xml:space="preserve">Формирование нормативно - правового, методического и аналитического обеспечения реализации ФГОС </w:t>
      </w:r>
      <w:proofErr w:type="gramStart"/>
      <w:r>
        <w:t>ДО</w:t>
      </w:r>
      <w:proofErr w:type="gramEnd"/>
      <w:r>
        <w:t>.</w:t>
      </w:r>
    </w:p>
    <w:p w:rsidR="00054EC0" w:rsidRDefault="00054EC0" w:rsidP="00054EC0">
      <w:pPr>
        <w:numPr>
          <w:ilvl w:val="0"/>
          <w:numId w:val="1"/>
        </w:numPr>
      </w:pPr>
      <w:r>
        <w:t xml:space="preserve">Создание организационного обеспечения реализации ФГОС </w:t>
      </w:r>
      <w:proofErr w:type="gramStart"/>
      <w:r>
        <w:t>ДО</w:t>
      </w:r>
      <w:proofErr w:type="gramEnd"/>
      <w:r>
        <w:t>.</w:t>
      </w:r>
    </w:p>
    <w:p w:rsidR="00054EC0" w:rsidRDefault="00054EC0" w:rsidP="00054EC0">
      <w:pPr>
        <w:numPr>
          <w:ilvl w:val="0"/>
          <w:numId w:val="1"/>
        </w:numPr>
      </w:pPr>
      <w:r>
        <w:t xml:space="preserve">Создание кадрового обеспечения введения ФГОС </w:t>
      </w:r>
      <w:proofErr w:type="gramStart"/>
      <w:r>
        <w:t>ДО</w:t>
      </w:r>
      <w:proofErr w:type="gramEnd"/>
      <w:r>
        <w:t>.</w:t>
      </w:r>
    </w:p>
    <w:p w:rsidR="00054EC0" w:rsidRDefault="00054EC0" w:rsidP="00054EC0">
      <w:pPr>
        <w:numPr>
          <w:ilvl w:val="0"/>
          <w:numId w:val="1"/>
        </w:numPr>
      </w:pPr>
      <w:r>
        <w:t xml:space="preserve">Создание финансово – экономического обеспечения введения ФГОС </w:t>
      </w:r>
      <w:proofErr w:type="gramStart"/>
      <w:r>
        <w:t>ДО</w:t>
      </w:r>
      <w:proofErr w:type="gramEnd"/>
      <w:r>
        <w:t>.</w:t>
      </w:r>
    </w:p>
    <w:p w:rsidR="00054EC0" w:rsidRDefault="00054EC0" w:rsidP="00054EC0">
      <w:pPr>
        <w:numPr>
          <w:ilvl w:val="0"/>
          <w:numId w:val="1"/>
        </w:numPr>
      </w:pPr>
      <w:r>
        <w:t xml:space="preserve">Создание информационного обеспечения введения ФГОС </w:t>
      </w:r>
      <w:proofErr w:type="gramStart"/>
      <w:r>
        <w:t>ДО</w:t>
      </w:r>
      <w:proofErr w:type="gramEnd"/>
      <w:r>
        <w:t>.</w:t>
      </w:r>
    </w:p>
    <w:p w:rsidR="00054EC0" w:rsidRDefault="00054EC0" w:rsidP="00054EC0">
      <w:pPr>
        <w:ind w:left="585"/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481"/>
        <w:gridCol w:w="204"/>
        <w:gridCol w:w="1445"/>
        <w:gridCol w:w="1815"/>
        <w:gridCol w:w="26"/>
        <w:gridCol w:w="7734"/>
      </w:tblGrid>
      <w:tr w:rsidR="00054EC0" w:rsidTr="003F1FD3">
        <w:tc>
          <w:tcPr>
            <w:tcW w:w="516" w:type="dxa"/>
            <w:vMerge w:val="restart"/>
          </w:tcPr>
          <w:p w:rsidR="00054EC0" w:rsidRPr="0066779B" w:rsidRDefault="00054EC0" w:rsidP="003F1FD3">
            <w:pPr>
              <w:rPr>
                <w:b/>
                <w:sz w:val="22"/>
                <w:szCs w:val="22"/>
              </w:rPr>
            </w:pPr>
            <w:r w:rsidRPr="0066779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81" w:type="dxa"/>
            <w:vMerge w:val="restart"/>
          </w:tcPr>
          <w:p w:rsidR="00054EC0" w:rsidRPr="0066779B" w:rsidRDefault="00054EC0" w:rsidP="003F1FD3">
            <w:pPr>
              <w:rPr>
                <w:b/>
                <w:sz w:val="22"/>
                <w:szCs w:val="22"/>
              </w:rPr>
            </w:pPr>
            <w:r w:rsidRPr="0066779B">
              <w:rPr>
                <w:b/>
                <w:sz w:val="22"/>
                <w:szCs w:val="22"/>
              </w:rPr>
              <w:t>Направление мероприятий</w:t>
            </w:r>
          </w:p>
        </w:tc>
        <w:tc>
          <w:tcPr>
            <w:tcW w:w="1649" w:type="dxa"/>
            <w:gridSpan w:val="2"/>
            <w:vMerge w:val="restart"/>
          </w:tcPr>
          <w:p w:rsidR="00054EC0" w:rsidRPr="0066779B" w:rsidRDefault="00054EC0" w:rsidP="003F1FD3">
            <w:pPr>
              <w:rPr>
                <w:b/>
                <w:sz w:val="22"/>
                <w:szCs w:val="22"/>
              </w:rPr>
            </w:pPr>
            <w:r w:rsidRPr="0066779B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841" w:type="dxa"/>
            <w:gridSpan w:val="2"/>
            <w:vMerge w:val="restart"/>
          </w:tcPr>
          <w:p w:rsidR="00054EC0" w:rsidRPr="0066779B" w:rsidRDefault="00054EC0" w:rsidP="003F1FD3">
            <w:pPr>
              <w:rPr>
                <w:b/>
                <w:sz w:val="22"/>
                <w:szCs w:val="22"/>
              </w:rPr>
            </w:pPr>
            <w:r w:rsidRPr="0066779B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7734" w:type="dxa"/>
          </w:tcPr>
          <w:p w:rsidR="00054EC0" w:rsidRPr="0066779B" w:rsidRDefault="00054EC0" w:rsidP="003F1FD3">
            <w:pPr>
              <w:rPr>
                <w:b/>
                <w:sz w:val="22"/>
                <w:szCs w:val="22"/>
              </w:rPr>
            </w:pPr>
            <w:r w:rsidRPr="0066779B">
              <w:rPr>
                <w:b/>
                <w:sz w:val="22"/>
                <w:szCs w:val="22"/>
              </w:rPr>
              <w:t xml:space="preserve">                                        Ожидаемые результаты</w:t>
            </w:r>
          </w:p>
        </w:tc>
      </w:tr>
      <w:tr w:rsidR="00054EC0" w:rsidTr="003F1FD3">
        <w:tc>
          <w:tcPr>
            <w:tcW w:w="516" w:type="dxa"/>
            <w:vMerge/>
          </w:tcPr>
          <w:p w:rsidR="00054EC0" w:rsidRPr="0066779B" w:rsidRDefault="00054EC0" w:rsidP="003F1FD3">
            <w:pPr>
              <w:rPr>
                <w:b/>
                <w:sz w:val="22"/>
                <w:szCs w:val="22"/>
              </w:rPr>
            </w:pPr>
          </w:p>
        </w:tc>
        <w:tc>
          <w:tcPr>
            <w:tcW w:w="3481" w:type="dxa"/>
            <w:vMerge/>
          </w:tcPr>
          <w:p w:rsidR="00054EC0" w:rsidRPr="0066779B" w:rsidRDefault="00054EC0" w:rsidP="003F1FD3">
            <w:pPr>
              <w:rPr>
                <w:b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</w:tcPr>
          <w:p w:rsidR="00054EC0" w:rsidRPr="0066779B" w:rsidRDefault="00054EC0" w:rsidP="003F1FD3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</w:tcPr>
          <w:p w:rsidR="00054EC0" w:rsidRPr="0066779B" w:rsidRDefault="00054EC0" w:rsidP="003F1FD3">
            <w:pPr>
              <w:rPr>
                <w:b/>
                <w:sz w:val="22"/>
                <w:szCs w:val="22"/>
              </w:rPr>
            </w:pPr>
          </w:p>
        </w:tc>
        <w:tc>
          <w:tcPr>
            <w:tcW w:w="7734" w:type="dxa"/>
          </w:tcPr>
          <w:p w:rsidR="00054EC0" w:rsidRDefault="00054EC0" w:rsidP="003F1F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Уровень образовательной   организации  </w:t>
            </w:r>
          </w:p>
          <w:p w:rsidR="00054EC0" w:rsidRPr="0066779B" w:rsidRDefault="00054EC0" w:rsidP="003F1F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МАДОУ  детского сада  д. Груни</w:t>
            </w:r>
          </w:p>
        </w:tc>
      </w:tr>
      <w:tr w:rsidR="00054EC0" w:rsidTr="003F1FD3">
        <w:trPr>
          <w:trHeight w:val="385"/>
        </w:trPr>
        <w:tc>
          <w:tcPr>
            <w:tcW w:w="516" w:type="dxa"/>
          </w:tcPr>
          <w:p w:rsidR="00054EC0" w:rsidRPr="0066779B" w:rsidRDefault="00054EC0" w:rsidP="003F1FD3">
            <w:pPr>
              <w:rPr>
                <w:b/>
              </w:rPr>
            </w:pPr>
            <w:r w:rsidRPr="0066779B">
              <w:rPr>
                <w:b/>
              </w:rPr>
              <w:t>1</w:t>
            </w:r>
          </w:p>
        </w:tc>
        <w:tc>
          <w:tcPr>
            <w:tcW w:w="14705" w:type="dxa"/>
            <w:gridSpan w:val="6"/>
          </w:tcPr>
          <w:p w:rsidR="00054EC0" w:rsidRPr="0066779B" w:rsidRDefault="00054EC0" w:rsidP="003F1FD3">
            <w:pPr>
              <w:rPr>
                <w:b/>
              </w:rPr>
            </w:pPr>
            <w:r w:rsidRPr="0066779B">
              <w:rPr>
                <w:b/>
              </w:rPr>
              <w:t xml:space="preserve">                                           Нормативно-правовое, методическое, аналитическое обеспечение реализации ФГОС </w:t>
            </w:r>
            <w:proofErr w:type="gramStart"/>
            <w:r w:rsidRPr="0066779B">
              <w:rPr>
                <w:b/>
              </w:rPr>
              <w:t>ДО</w:t>
            </w:r>
            <w:proofErr w:type="gramEnd"/>
          </w:p>
        </w:tc>
      </w:tr>
      <w:tr w:rsidR="00054EC0" w:rsidTr="003F1FD3">
        <w:tc>
          <w:tcPr>
            <w:tcW w:w="516" w:type="dxa"/>
          </w:tcPr>
          <w:p w:rsidR="00054EC0" w:rsidRPr="0066779B" w:rsidRDefault="00054EC0" w:rsidP="003F1FD3">
            <w:pPr>
              <w:rPr>
                <w:sz w:val="22"/>
                <w:szCs w:val="22"/>
              </w:rPr>
            </w:pPr>
            <w:r w:rsidRPr="0066779B">
              <w:rPr>
                <w:sz w:val="22"/>
                <w:szCs w:val="22"/>
              </w:rPr>
              <w:t>1.1</w:t>
            </w:r>
          </w:p>
        </w:tc>
        <w:tc>
          <w:tcPr>
            <w:tcW w:w="3481" w:type="dxa"/>
          </w:tcPr>
          <w:p w:rsidR="00054EC0" w:rsidRPr="0066779B" w:rsidRDefault="00054EC0" w:rsidP="003F1FD3">
            <w:pPr>
              <w:rPr>
                <w:sz w:val="22"/>
                <w:szCs w:val="22"/>
              </w:rPr>
            </w:pPr>
            <w:r w:rsidRPr="0066779B">
              <w:rPr>
                <w:sz w:val="22"/>
                <w:szCs w:val="22"/>
              </w:rPr>
              <w:t>Разра</w:t>
            </w:r>
            <w:r>
              <w:rPr>
                <w:sz w:val="22"/>
                <w:szCs w:val="22"/>
              </w:rPr>
              <w:t>ботка нормативно-правовых актов</w:t>
            </w:r>
            <w:r w:rsidRPr="0066779B">
              <w:rPr>
                <w:sz w:val="22"/>
                <w:szCs w:val="22"/>
              </w:rPr>
              <w:t xml:space="preserve">, обеспечивающих введение ФГОС </w:t>
            </w:r>
            <w:proofErr w:type="gramStart"/>
            <w:r w:rsidRPr="0066779B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649" w:type="dxa"/>
            <w:gridSpan w:val="2"/>
          </w:tcPr>
          <w:p w:rsidR="00054EC0" w:rsidRDefault="00054EC0" w:rsidP="003F1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декабрь</w:t>
            </w:r>
          </w:p>
          <w:p w:rsidR="00054EC0" w:rsidRPr="0066779B" w:rsidRDefault="00054EC0" w:rsidP="003F1FD3">
            <w:pPr>
              <w:rPr>
                <w:sz w:val="22"/>
                <w:szCs w:val="22"/>
              </w:rPr>
            </w:pPr>
            <w:r w:rsidRPr="0066779B">
              <w:rPr>
                <w:sz w:val="22"/>
                <w:szCs w:val="22"/>
              </w:rPr>
              <w:t>2014г</w:t>
            </w:r>
          </w:p>
        </w:tc>
        <w:tc>
          <w:tcPr>
            <w:tcW w:w="1815" w:type="dxa"/>
          </w:tcPr>
          <w:p w:rsidR="00054EC0" w:rsidRPr="0066779B" w:rsidRDefault="00054EC0" w:rsidP="003F1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зам.зав</w:t>
            </w:r>
            <w:proofErr w:type="spellEnd"/>
            <w:r>
              <w:rPr>
                <w:sz w:val="22"/>
                <w:szCs w:val="22"/>
              </w:rPr>
              <w:t xml:space="preserve"> по ВМР</w:t>
            </w:r>
          </w:p>
        </w:tc>
        <w:tc>
          <w:tcPr>
            <w:tcW w:w="7760" w:type="dxa"/>
            <w:gridSpan w:val="2"/>
          </w:tcPr>
          <w:p w:rsidR="00054EC0" w:rsidRPr="0066779B" w:rsidRDefault="00054EC0" w:rsidP="003F1FD3">
            <w:pPr>
              <w:rPr>
                <w:sz w:val="22"/>
                <w:szCs w:val="22"/>
              </w:rPr>
            </w:pPr>
            <w:r w:rsidRPr="0066779B">
              <w:rPr>
                <w:sz w:val="22"/>
                <w:szCs w:val="22"/>
              </w:rPr>
              <w:t>Разработка и утверждение плана</w:t>
            </w:r>
            <w:r>
              <w:rPr>
                <w:sz w:val="22"/>
                <w:szCs w:val="22"/>
              </w:rPr>
              <w:t>-графика</w:t>
            </w:r>
            <w:r w:rsidRPr="0066779B">
              <w:rPr>
                <w:sz w:val="22"/>
                <w:szCs w:val="22"/>
              </w:rPr>
              <w:t xml:space="preserve"> действий по обеспечению введения ФГОС </w:t>
            </w:r>
            <w:proofErr w:type="gramStart"/>
            <w:r w:rsidRPr="0066779B">
              <w:rPr>
                <w:sz w:val="22"/>
                <w:szCs w:val="22"/>
              </w:rPr>
              <w:t>ДО</w:t>
            </w:r>
            <w:proofErr w:type="gramEnd"/>
            <w:r w:rsidRPr="0066779B">
              <w:rPr>
                <w:sz w:val="22"/>
                <w:szCs w:val="22"/>
              </w:rPr>
              <w:t>. Приведение</w:t>
            </w:r>
            <w:r>
              <w:rPr>
                <w:sz w:val="22"/>
                <w:szCs w:val="22"/>
              </w:rPr>
              <w:t xml:space="preserve"> Устава и </w:t>
            </w:r>
            <w:r w:rsidRPr="0066779B">
              <w:rPr>
                <w:sz w:val="22"/>
                <w:szCs w:val="22"/>
              </w:rPr>
              <w:t xml:space="preserve"> локальных актов в соответствие с</w:t>
            </w:r>
            <w:r w:rsidR="00277A2B">
              <w:rPr>
                <w:sz w:val="22"/>
                <w:szCs w:val="22"/>
              </w:rPr>
              <w:t xml:space="preserve"> требованиями  ФГОС </w:t>
            </w:r>
            <w:proofErr w:type="gramStart"/>
            <w:r w:rsidR="00277A2B">
              <w:rPr>
                <w:sz w:val="22"/>
                <w:szCs w:val="22"/>
              </w:rPr>
              <w:t>ДО</w:t>
            </w:r>
            <w:proofErr w:type="gramEnd"/>
            <w:r w:rsidR="00277A2B">
              <w:rPr>
                <w:sz w:val="22"/>
                <w:szCs w:val="22"/>
              </w:rPr>
              <w:t>.</w:t>
            </w:r>
          </w:p>
        </w:tc>
      </w:tr>
      <w:tr w:rsidR="00054EC0" w:rsidTr="003F1FD3">
        <w:trPr>
          <w:trHeight w:val="1178"/>
        </w:trPr>
        <w:tc>
          <w:tcPr>
            <w:tcW w:w="516" w:type="dxa"/>
          </w:tcPr>
          <w:p w:rsidR="00054EC0" w:rsidRPr="0066779B" w:rsidRDefault="00054EC0" w:rsidP="003F1FD3">
            <w:pPr>
              <w:rPr>
                <w:sz w:val="22"/>
                <w:szCs w:val="22"/>
              </w:rPr>
            </w:pPr>
            <w:r w:rsidRPr="0066779B">
              <w:rPr>
                <w:sz w:val="22"/>
                <w:szCs w:val="22"/>
              </w:rPr>
              <w:t>1.2</w:t>
            </w:r>
          </w:p>
        </w:tc>
        <w:tc>
          <w:tcPr>
            <w:tcW w:w="3481" w:type="dxa"/>
          </w:tcPr>
          <w:p w:rsidR="00054EC0" w:rsidRPr="0066779B" w:rsidRDefault="00054EC0" w:rsidP="003F1FD3">
            <w:pPr>
              <w:rPr>
                <w:sz w:val="22"/>
                <w:szCs w:val="22"/>
              </w:rPr>
            </w:pPr>
            <w:r w:rsidRPr="0066779B">
              <w:rPr>
                <w:sz w:val="22"/>
                <w:szCs w:val="22"/>
              </w:rPr>
              <w:t>Проведение аналитических работ по вопросам оценки стартовых условий введения ФГОС ДО</w:t>
            </w:r>
            <w:r>
              <w:rPr>
                <w:sz w:val="22"/>
                <w:szCs w:val="22"/>
              </w:rPr>
              <w:t xml:space="preserve">, </w:t>
            </w:r>
            <w:r w:rsidRPr="0066779B">
              <w:rPr>
                <w:sz w:val="22"/>
                <w:szCs w:val="22"/>
              </w:rPr>
              <w:t xml:space="preserve"> требований к качеству услуг </w:t>
            </w:r>
            <w:proofErr w:type="gramStart"/>
            <w:r w:rsidRPr="0066779B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649" w:type="dxa"/>
            <w:gridSpan w:val="2"/>
          </w:tcPr>
          <w:p w:rsidR="00054EC0" w:rsidRPr="0066779B" w:rsidRDefault="00054EC0" w:rsidP="003F1FD3">
            <w:pPr>
              <w:rPr>
                <w:sz w:val="22"/>
                <w:szCs w:val="22"/>
              </w:rPr>
            </w:pPr>
            <w:r w:rsidRPr="0066779B">
              <w:rPr>
                <w:sz w:val="22"/>
                <w:szCs w:val="22"/>
              </w:rPr>
              <w:t>Март 2014</w:t>
            </w:r>
          </w:p>
        </w:tc>
        <w:tc>
          <w:tcPr>
            <w:tcW w:w="1815" w:type="dxa"/>
          </w:tcPr>
          <w:p w:rsidR="00054EC0" w:rsidRPr="0066779B" w:rsidRDefault="00054EC0" w:rsidP="003F1F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Заведующий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ам</w:t>
            </w:r>
            <w:proofErr w:type="spellEnd"/>
            <w:r>
              <w:rPr>
                <w:sz w:val="22"/>
                <w:szCs w:val="22"/>
              </w:rPr>
              <w:t xml:space="preserve">. зав. по ВМР </w:t>
            </w:r>
          </w:p>
        </w:tc>
        <w:tc>
          <w:tcPr>
            <w:tcW w:w="7760" w:type="dxa"/>
            <w:gridSpan w:val="2"/>
          </w:tcPr>
          <w:p w:rsidR="00054EC0" w:rsidRPr="0066779B" w:rsidRDefault="00277A2B" w:rsidP="00277A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инфо</w:t>
            </w:r>
            <w:r>
              <w:rPr>
                <w:sz w:val="22"/>
                <w:szCs w:val="22"/>
              </w:rPr>
              <w:t xml:space="preserve">рмации о готовности воспитателя </w:t>
            </w:r>
            <w:r>
              <w:rPr>
                <w:sz w:val="22"/>
                <w:szCs w:val="22"/>
              </w:rPr>
              <w:t xml:space="preserve"> ДОО к введению ФГОС, требованиях к качеству </w:t>
            </w:r>
            <w:r>
              <w:rPr>
                <w:sz w:val="22"/>
                <w:szCs w:val="22"/>
              </w:rPr>
              <w:t xml:space="preserve">услуг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стороны воспитателя </w:t>
            </w:r>
            <w:r>
              <w:rPr>
                <w:sz w:val="22"/>
                <w:szCs w:val="22"/>
              </w:rPr>
              <w:t xml:space="preserve"> и родителей; изучение рекомендаций к минимальному наполнению игровой деятельностью образовательного процесса.</w:t>
            </w:r>
          </w:p>
        </w:tc>
      </w:tr>
      <w:tr w:rsidR="00054EC0" w:rsidTr="003F1FD3">
        <w:tc>
          <w:tcPr>
            <w:tcW w:w="516" w:type="dxa"/>
          </w:tcPr>
          <w:p w:rsidR="00054EC0" w:rsidRPr="0066779B" w:rsidRDefault="00054EC0" w:rsidP="003F1FD3">
            <w:pPr>
              <w:rPr>
                <w:sz w:val="22"/>
                <w:szCs w:val="22"/>
              </w:rPr>
            </w:pPr>
            <w:r w:rsidRPr="0066779B">
              <w:rPr>
                <w:sz w:val="22"/>
                <w:szCs w:val="22"/>
              </w:rPr>
              <w:t>1.3</w:t>
            </w:r>
          </w:p>
        </w:tc>
        <w:tc>
          <w:tcPr>
            <w:tcW w:w="3481" w:type="dxa"/>
          </w:tcPr>
          <w:p w:rsidR="00054EC0" w:rsidRPr="0066779B" w:rsidRDefault="00054EC0" w:rsidP="003F1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</w:t>
            </w:r>
            <w:r w:rsidRPr="0066779B">
              <w:rPr>
                <w:sz w:val="22"/>
                <w:szCs w:val="22"/>
              </w:rPr>
              <w:t xml:space="preserve">письма Миннауки России по отдельным вопросам введения ФГОС </w:t>
            </w:r>
            <w:proofErr w:type="gramStart"/>
            <w:r w:rsidRPr="0066779B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649" w:type="dxa"/>
            <w:gridSpan w:val="2"/>
          </w:tcPr>
          <w:p w:rsidR="00054EC0" w:rsidRPr="0066779B" w:rsidRDefault="00054EC0" w:rsidP="003F1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</w:t>
            </w:r>
            <w:r w:rsidRPr="0066779B">
              <w:rPr>
                <w:sz w:val="22"/>
                <w:szCs w:val="22"/>
              </w:rPr>
              <w:t>арт 2014</w:t>
            </w:r>
          </w:p>
        </w:tc>
        <w:tc>
          <w:tcPr>
            <w:tcW w:w="1815" w:type="dxa"/>
          </w:tcPr>
          <w:p w:rsidR="00054EC0" w:rsidRPr="0066779B" w:rsidRDefault="00054EC0" w:rsidP="003F1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зав. по ВМР </w:t>
            </w:r>
          </w:p>
        </w:tc>
        <w:tc>
          <w:tcPr>
            <w:tcW w:w="7760" w:type="dxa"/>
            <w:gridSpan w:val="2"/>
          </w:tcPr>
          <w:p w:rsidR="00054EC0" w:rsidRPr="00BF7A3B" w:rsidRDefault="00277A2B" w:rsidP="003F1FD3">
            <w:pPr>
              <w:jc w:val="both"/>
              <w:rPr>
                <w:sz w:val="22"/>
                <w:szCs w:val="22"/>
              </w:rPr>
            </w:pPr>
            <w:hyperlink r:id="rId6" w:tgtFrame="_parent" w:history="1"/>
            <w:r w:rsidR="00054EC0" w:rsidRPr="00BF7A3B">
              <w:rPr>
                <w:sz w:val="22"/>
                <w:szCs w:val="22"/>
              </w:rPr>
              <w:t xml:space="preserve">Проведение разъяснительной работы в </w:t>
            </w:r>
            <w:proofErr w:type="spellStart"/>
            <w:r w:rsidR="00054EC0" w:rsidRPr="00BF7A3B">
              <w:rPr>
                <w:sz w:val="22"/>
                <w:szCs w:val="22"/>
              </w:rPr>
              <w:t>педколлективе</w:t>
            </w:r>
            <w:proofErr w:type="spellEnd"/>
            <w:r w:rsidR="00054EC0" w:rsidRPr="00BF7A3B">
              <w:rPr>
                <w:sz w:val="22"/>
                <w:szCs w:val="22"/>
              </w:rPr>
              <w:t xml:space="preserve">, изучение  документов:  </w:t>
            </w:r>
            <w:hyperlink r:id="rId7" w:tgtFrame="_parent" w:history="1">
              <w:r w:rsidR="00054EC0" w:rsidRPr="00BF7A3B">
                <w:rPr>
                  <w:rStyle w:val="a3"/>
                  <w:b/>
                  <w:bCs/>
                  <w:sz w:val="22"/>
                  <w:szCs w:val="22"/>
                </w:rPr>
                <w:t xml:space="preserve">Приказ Министерства образования и науки Российской Федерации от 17 </w:t>
              </w:r>
            </w:hyperlink>
            <w:hyperlink r:id="rId8" w:tgtFrame="_parent" w:history="1">
              <w:r w:rsidR="00054EC0" w:rsidRPr="00BF7A3B">
                <w:rPr>
                  <w:rStyle w:val="a3"/>
                  <w:b/>
                  <w:bCs/>
                  <w:sz w:val="22"/>
                  <w:szCs w:val="22"/>
                </w:rPr>
                <w:t xml:space="preserve">октября 2013 г. № 1155 «Об утверждении федерального </w:t>
              </w:r>
            </w:hyperlink>
            <w:hyperlink r:id="rId9" w:tgtFrame="_parent" w:history="1">
              <w:r w:rsidR="00054EC0" w:rsidRPr="00BF7A3B">
                <w:rPr>
                  <w:rStyle w:val="a3"/>
                  <w:b/>
                  <w:bCs/>
                  <w:sz w:val="22"/>
                  <w:szCs w:val="22"/>
                </w:rPr>
                <w:t xml:space="preserve">государственного образовательного стандарта дошкольного </w:t>
              </w:r>
            </w:hyperlink>
            <w:hyperlink r:id="rId10" w:tgtFrame="_parent" w:history="1">
              <w:r w:rsidR="00054EC0" w:rsidRPr="00BF7A3B">
                <w:rPr>
                  <w:rStyle w:val="a3"/>
                  <w:b/>
                  <w:bCs/>
                  <w:sz w:val="22"/>
                  <w:szCs w:val="22"/>
                </w:rPr>
                <w:t>образования»</w:t>
              </w:r>
            </w:hyperlink>
            <w:hyperlink r:id="rId11" w:tgtFrame="_parent" w:history="1"/>
          </w:p>
          <w:p w:rsidR="00054EC0" w:rsidRPr="0066779B" w:rsidRDefault="00277A2B" w:rsidP="003F1FD3">
            <w:pPr>
              <w:rPr>
                <w:sz w:val="22"/>
                <w:szCs w:val="22"/>
              </w:rPr>
            </w:pPr>
            <w:hyperlink r:id="rId12" w:tgtFrame="_parent" w:history="1">
              <w:r w:rsidR="00054EC0" w:rsidRPr="00BF7A3B">
                <w:rPr>
                  <w:rStyle w:val="a3"/>
                  <w:b/>
                  <w:bCs/>
                  <w:sz w:val="22"/>
                  <w:szCs w:val="22"/>
                </w:rPr>
                <w:t xml:space="preserve">Письмо Министерства образования и науки Российской Федерации от 28 </w:t>
              </w:r>
            </w:hyperlink>
            <w:hyperlink r:id="rId13" w:tgtFrame="_parent" w:history="1">
              <w:r w:rsidR="00054EC0" w:rsidRPr="00BF7A3B">
                <w:rPr>
                  <w:rStyle w:val="a3"/>
                  <w:b/>
                  <w:bCs/>
                  <w:sz w:val="22"/>
                  <w:szCs w:val="22"/>
                </w:rPr>
                <w:t xml:space="preserve">февраля 2014 г. № 08-249 «Комментарии к ФГОС дошкольного </w:t>
              </w:r>
            </w:hyperlink>
            <w:hyperlink r:id="rId14" w:tgtFrame="_parent" w:history="1">
              <w:r w:rsidR="00054EC0" w:rsidRPr="00BF7A3B">
                <w:rPr>
                  <w:rStyle w:val="a3"/>
                  <w:b/>
                  <w:bCs/>
                  <w:sz w:val="22"/>
                  <w:szCs w:val="22"/>
                </w:rPr>
                <w:t>образования»</w:t>
              </w:r>
            </w:hyperlink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1.4</w:t>
            </w:r>
          </w:p>
        </w:tc>
        <w:tc>
          <w:tcPr>
            <w:tcW w:w="3481" w:type="dxa"/>
          </w:tcPr>
          <w:p w:rsidR="00054EC0" w:rsidRDefault="00054EC0" w:rsidP="003F1FD3">
            <w:r>
              <w:t xml:space="preserve">Использование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  <w:r>
              <w:lastRenderedPageBreak/>
              <w:t>рекомендации по разработке на основе ФГОС ДО Основной образовательной программы ДОО</w:t>
            </w:r>
          </w:p>
        </w:tc>
        <w:tc>
          <w:tcPr>
            <w:tcW w:w="1649" w:type="dxa"/>
            <w:gridSpan w:val="2"/>
          </w:tcPr>
          <w:p w:rsidR="00054EC0" w:rsidRDefault="00054EC0" w:rsidP="003F1FD3">
            <w:r>
              <w:lastRenderedPageBreak/>
              <w:t xml:space="preserve">Июнь - </w:t>
            </w:r>
            <w:r>
              <w:lastRenderedPageBreak/>
              <w:t>октябрь 2014</w:t>
            </w:r>
          </w:p>
        </w:tc>
        <w:tc>
          <w:tcPr>
            <w:tcW w:w="1815" w:type="dxa"/>
          </w:tcPr>
          <w:p w:rsidR="00054EC0" w:rsidRDefault="00054EC0" w:rsidP="003F1FD3">
            <w:r>
              <w:lastRenderedPageBreak/>
              <w:t xml:space="preserve">Зам. зав. по </w:t>
            </w:r>
            <w:r>
              <w:lastRenderedPageBreak/>
              <w:t>ВМР</w:t>
            </w:r>
          </w:p>
        </w:tc>
        <w:tc>
          <w:tcPr>
            <w:tcW w:w="7760" w:type="dxa"/>
            <w:gridSpan w:val="2"/>
          </w:tcPr>
          <w:p w:rsidR="00054EC0" w:rsidRPr="00CE6315" w:rsidRDefault="00054EC0" w:rsidP="003F1FD3">
            <w:r>
              <w:lastRenderedPageBreak/>
              <w:t xml:space="preserve">Использование </w:t>
            </w:r>
            <w:r w:rsidRPr="00CE6315">
              <w:t xml:space="preserve">методических рекомендаций </w:t>
            </w:r>
            <w:r>
              <w:t xml:space="preserve">при создании  и </w:t>
            </w:r>
            <w:r>
              <w:lastRenderedPageBreak/>
              <w:t>корректировке  проекта ООП,  создание проекта  ООП  на основе  Примерных ООП.</w:t>
            </w:r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lastRenderedPageBreak/>
              <w:t>1.5</w:t>
            </w:r>
          </w:p>
        </w:tc>
        <w:tc>
          <w:tcPr>
            <w:tcW w:w="3481" w:type="dxa"/>
          </w:tcPr>
          <w:p w:rsidR="00054EC0" w:rsidRDefault="00054EC0" w:rsidP="003F1FD3">
            <w:r>
              <w:t xml:space="preserve">Мониторинг условий реализации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054EC0" w:rsidRDefault="00054EC0" w:rsidP="003F1FD3"/>
        </w:tc>
        <w:tc>
          <w:tcPr>
            <w:tcW w:w="1649" w:type="dxa"/>
            <w:gridSpan w:val="2"/>
          </w:tcPr>
          <w:p w:rsidR="00054EC0" w:rsidRDefault="00054EC0" w:rsidP="003F1FD3">
            <w:r w:rsidRPr="00430856">
              <w:t>Май и декабрь 201</w:t>
            </w:r>
            <w:r>
              <w:t>6</w:t>
            </w:r>
            <w:r w:rsidRPr="00430856">
              <w:t>г</w:t>
            </w:r>
            <w:r>
              <w:t xml:space="preserve"> </w:t>
            </w:r>
          </w:p>
        </w:tc>
        <w:tc>
          <w:tcPr>
            <w:tcW w:w="1815" w:type="dxa"/>
          </w:tcPr>
          <w:p w:rsidR="00054EC0" w:rsidRDefault="00054EC0" w:rsidP="003F1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</w:t>
            </w:r>
          </w:p>
          <w:p w:rsidR="00054EC0" w:rsidRDefault="00054EC0" w:rsidP="003F1FD3">
            <w:r>
              <w:rPr>
                <w:sz w:val="22"/>
                <w:szCs w:val="22"/>
              </w:rPr>
              <w:t>зам. зав. по ВМР</w:t>
            </w:r>
          </w:p>
        </w:tc>
        <w:tc>
          <w:tcPr>
            <w:tcW w:w="7760" w:type="dxa"/>
            <w:gridSpan w:val="2"/>
          </w:tcPr>
          <w:p w:rsidR="00054EC0" w:rsidRPr="00CE6315" w:rsidRDefault="00054EC0" w:rsidP="003F1FD3">
            <w:r>
              <w:t xml:space="preserve">Создание условий участия в </w:t>
            </w:r>
            <w:r w:rsidRPr="00CE6315">
              <w:t xml:space="preserve"> мониторинг</w:t>
            </w:r>
            <w:r>
              <w:t>е</w:t>
            </w:r>
            <w:proofErr w:type="gramStart"/>
            <w:r>
              <w:t xml:space="preserve"> .</w:t>
            </w:r>
            <w:proofErr w:type="gramEnd"/>
            <w:r>
              <w:t xml:space="preserve"> (И</w:t>
            </w:r>
            <w:r w:rsidRPr="00455AB2">
              <w:rPr>
                <w:b/>
              </w:rPr>
              <w:t>нструментари</w:t>
            </w:r>
            <w:r>
              <w:rPr>
                <w:b/>
              </w:rPr>
              <w:t>й</w:t>
            </w:r>
            <w:r w:rsidRPr="00455AB2">
              <w:rPr>
                <w:b/>
              </w:rPr>
              <w:t xml:space="preserve"> </w:t>
            </w:r>
            <w:proofErr w:type="spellStart"/>
            <w:r w:rsidRPr="00CE6315">
              <w:t>Минобрн</w:t>
            </w:r>
            <w:r>
              <w:t>ауки</w:t>
            </w:r>
            <w:proofErr w:type="spellEnd"/>
            <w:r>
              <w:t xml:space="preserve">  России (1 раз в полугодие). Анализ </w:t>
            </w:r>
            <w:r w:rsidRPr="00CE6315">
              <w:t xml:space="preserve"> материалов мониторинга</w:t>
            </w:r>
            <w:r>
              <w:t>.</w:t>
            </w:r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1.6</w:t>
            </w:r>
          </w:p>
        </w:tc>
        <w:tc>
          <w:tcPr>
            <w:tcW w:w="3481" w:type="dxa"/>
          </w:tcPr>
          <w:p w:rsidR="00054EC0" w:rsidRDefault="00054EC0" w:rsidP="003F1FD3">
            <w:r>
              <w:t xml:space="preserve">Оснащенность развивающей предметно-пространственной среды в соответствии с требованиями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649" w:type="dxa"/>
            <w:gridSpan w:val="2"/>
          </w:tcPr>
          <w:p w:rsidR="00054EC0" w:rsidRDefault="00054EC0" w:rsidP="003F1FD3"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Ноябрь 2014</w:t>
            </w:r>
          </w:p>
        </w:tc>
        <w:tc>
          <w:tcPr>
            <w:tcW w:w="1815" w:type="dxa"/>
          </w:tcPr>
          <w:p w:rsidR="00054EC0" w:rsidRDefault="00054EC0" w:rsidP="003F1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</w:t>
            </w:r>
          </w:p>
          <w:p w:rsidR="00054EC0" w:rsidRDefault="00054EC0" w:rsidP="003F1FD3">
            <w:r>
              <w:rPr>
                <w:sz w:val="22"/>
                <w:szCs w:val="22"/>
              </w:rPr>
              <w:t>зам. зав. по ВМР</w:t>
            </w:r>
          </w:p>
        </w:tc>
        <w:tc>
          <w:tcPr>
            <w:tcW w:w="7760" w:type="dxa"/>
            <w:gridSpan w:val="2"/>
          </w:tcPr>
          <w:p w:rsidR="00054EC0" w:rsidRDefault="00054EC0" w:rsidP="003F1FD3">
            <w:r>
              <w:t xml:space="preserve">Анализ ППР среды  и приведение её в соответствие  с ФГОС за счёт выделения средств  Пермского края </w:t>
            </w:r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1.7</w:t>
            </w:r>
          </w:p>
        </w:tc>
        <w:tc>
          <w:tcPr>
            <w:tcW w:w="3481" w:type="dxa"/>
          </w:tcPr>
          <w:p w:rsidR="00054EC0" w:rsidRDefault="00054EC0" w:rsidP="003F1FD3">
            <w:r>
              <w:t>Разработка  проектов основных образовательных программ ДОО (при отсутствии  федерального реестра примерных образовательных программ)</w:t>
            </w:r>
          </w:p>
        </w:tc>
        <w:tc>
          <w:tcPr>
            <w:tcW w:w="1649" w:type="dxa"/>
            <w:gridSpan w:val="2"/>
          </w:tcPr>
          <w:p w:rsidR="00054EC0" w:rsidRDefault="00054EC0" w:rsidP="003F1FD3">
            <w:r>
              <w:t>Октябрь</w:t>
            </w:r>
          </w:p>
          <w:p w:rsidR="00054EC0" w:rsidRDefault="00054EC0" w:rsidP="003F1FD3"/>
          <w:p w:rsidR="00054EC0" w:rsidRDefault="00054EC0" w:rsidP="003F1FD3"/>
          <w:p w:rsidR="00054EC0" w:rsidRDefault="00054EC0" w:rsidP="003F1FD3"/>
          <w:p w:rsidR="00054EC0" w:rsidRDefault="00054EC0" w:rsidP="003F1FD3"/>
          <w:p w:rsidR="00054EC0" w:rsidRDefault="00054EC0" w:rsidP="003F1FD3"/>
          <w:p w:rsidR="00054EC0" w:rsidRDefault="00054EC0" w:rsidP="003F1FD3"/>
          <w:p w:rsidR="00054EC0" w:rsidRDefault="00054EC0" w:rsidP="003F1FD3"/>
          <w:p w:rsidR="00054EC0" w:rsidRDefault="00054EC0" w:rsidP="003F1FD3">
            <w:r>
              <w:t xml:space="preserve">Ноябрь </w:t>
            </w:r>
          </w:p>
        </w:tc>
        <w:tc>
          <w:tcPr>
            <w:tcW w:w="1815" w:type="dxa"/>
          </w:tcPr>
          <w:p w:rsidR="00054EC0" w:rsidRDefault="00054EC0" w:rsidP="003F1FD3">
            <w:r>
              <w:t>Зам. зав по ВМР</w:t>
            </w:r>
          </w:p>
        </w:tc>
        <w:tc>
          <w:tcPr>
            <w:tcW w:w="7760" w:type="dxa"/>
            <w:gridSpan w:val="2"/>
          </w:tcPr>
          <w:p w:rsidR="00054EC0" w:rsidRDefault="00054EC0" w:rsidP="003F1FD3">
            <w:pPr>
              <w:tabs>
                <w:tab w:val="left" w:pos="1620"/>
              </w:tabs>
              <w:suppressAutoHyphens/>
              <w:snapToGrid w:val="0"/>
            </w:pPr>
            <w:r>
              <w:t xml:space="preserve"> Разработка  проектов основных образовательных программ ДОО (Использование примерных ООП, находящихся  на сайте ФИРО,   при разработке проектов основных образовательных программ ДОО).</w:t>
            </w:r>
          </w:p>
          <w:p w:rsidR="00054EC0" w:rsidRDefault="00054EC0" w:rsidP="003F1FD3"/>
          <w:p w:rsidR="00054EC0" w:rsidRDefault="00054EC0" w:rsidP="003F1FD3"/>
          <w:p w:rsidR="00054EC0" w:rsidRDefault="00054EC0" w:rsidP="003F1FD3"/>
          <w:p w:rsidR="00054EC0" w:rsidRDefault="00054EC0" w:rsidP="003F1FD3"/>
          <w:p w:rsidR="00054EC0" w:rsidRDefault="00054EC0" w:rsidP="003F1FD3">
            <w:r>
              <w:t xml:space="preserve"> </w:t>
            </w:r>
          </w:p>
          <w:p w:rsidR="00054EC0" w:rsidRDefault="00054EC0" w:rsidP="003F1FD3">
            <w:r>
              <w:t>Размещение на сайте  ДОО   проектов ООП.</w:t>
            </w:r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1.8</w:t>
            </w:r>
          </w:p>
        </w:tc>
        <w:tc>
          <w:tcPr>
            <w:tcW w:w="3481" w:type="dxa"/>
          </w:tcPr>
          <w:p w:rsidR="00054EC0" w:rsidRDefault="00054EC0" w:rsidP="003F1FD3">
            <w:r>
              <w:t xml:space="preserve">Проведение мониторинга качества образования (удовлетворённость родителей качеством </w:t>
            </w:r>
            <w:proofErr w:type="gramStart"/>
            <w:r>
              <w:t>образовании</w:t>
            </w:r>
            <w:proofErr w:type="gramEnd"/>
            <w:r>
              <w:t>)</w:t>
            </w:r>
          </w:p>
        </w:tc>
        <w:tc>
          <w:tcPr>
            <w:tcW w:w="1649" w:type="dxa"/>
            <w:gridSpan w:val="2"/>
          </w:tcPr>
          <w:p w:rsidR="00054EC0" w:rsidRDefault="00054EC0" w:rsidP="003F1FD3">
            <w:r>
              <w:t>Каждый квартал (по возрастным группам)</w:t>
            </w:r>
          </w:p>
        </w:tc>
        <w:tc>
          <w:tcPr>
            <w:tcW w:w="1815" w:type="dxa"/>
          </w:tcPr>
          <w:p w:rsidR="00054EC0" w:rsidRDefault="00054EC0" w:rsidP="003F1FD3">
            <w:r>
              <w:t>Зам. зав по ВМР</w:t>
            </w:r>
          </w:p>
        </w:tc>
        <w:tc>
          <w:tcPr>
            <w:tcW w:w="7760" w:type="dxa"/>
            <w:gridSpan w:val="2"/>
          </w:tcPr>
          <w:p w:rsidR="00054EC0" w:rsidRDefault="00054EC0" w:rsidP="003F1FD3">
            <w:r>
              <w:t xml:space="preserve">Анкетирование родителей (удовлетворённость родителей качеством образования). Анализ, выводы, корректировка задач.  </w:t>
            </w:r>
          </w:p>
        </w:tc>
      </w:tr>
      <w:tr w:rsidR="00054EC0" w:rsidTr="003F1FD3">
        <w:tc>
          <w:tcPr>
            <w:tcW w:w="516" w:type="dxa"/>
          </w:tcPr>
          <w:p w:rsidR="00054EC0" w:rsidRPr="00B96FD3" w:rsidRDefault="00054EC0" w:rsidP="003F1FD3">
            <w:pPr>
              <w:rPr>
                <w:b/>
              </w:rPr>
            </w:pPr>
            <w:r w:rsidRPr="00B96FD3">
              <w:rPr>
                <w:b/>
              </w:rPr>
              <w:t>2</w:t>
            </w:r>
          </w:p>
        </w:tc>
        <w:tc>
          <w:tcPr>
            <w:tcW w:w="14705" w:type="dxa"/>
            <w:gridSpan w:val="6"/>
          </w:tcPr>
          <w:p w:rsidR="00054EC0" w:rsidRPr="0028172D" w:rsidRDefault="00054EC0" w:rsidP="003F1FD3">
            <w:pPr>
              <w:rPr>
                <w:b/>
              </w:rPr>
            </w:pPr>
            <w:r w:rsidRPr="0028172D">
              <w:rPr>
                <w:b/>
              </w:rPr>
              <w:t xml:space="preserve">                                                           Организационное обеспечение реализации ФГОС </w:t>
            </w:r>
            <w:proofErr w:type="gramStart"/>
            <w:r w:rsidRPr="0028172D">
              <w:rPr>
                <w:b/>
              </w:rPr>
              <w:t>ДО</w:t>
            </w:r>
            <w:proofErr w:type="gramEnd"/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2.1</w:t>
            </w:r>
          </w:p>
        </w:tc>
        <w:tc>
          <w:tcPr>
            <w:tcW w:w="3685" w:type="dxa"/>
            <w:gridSpan w:val="2"/>
          </w:tcPr>
          <w:p w:rsidR="00054EC0" w:rsidRDefault="00054EC0" w:rsidP="003F1FD3">
            <w:r>
              <w:t xml:space="preserve">Создание рабочей группы        муниципального образования  обеспечивающей координацию действий органов управления по введению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1445" w:type="dxa"/>
          </w:tcPr>
          <w:p w:rsidR="00054EC0" w:rsidRDefault="00054EC0" w:rsidP="003F1FD3">
            <w:r>
              <w:t>Февраль 2014</w:t>
            </w:r>
          </w:p>
          <w:p w:rsidR="00054EC0" w:rsidRDefault="00054EC0" w:rsidP="003F1FD3"/>
          <w:p w:rsidR="00054EC0" w:rsidRDefault="00054EC0" w:rsidP="003F1FD3"/>
          <w:p w:rsidR="00054EC0" w:rsidRDefault="00054EC0" w:rsidP="003F1FD3"/>
          <w:p w:rsidR="00054EC0" w:rsidRDefault="00054EC0" w:rsidP="003F1FD3"/>
          <w:p w:rsidR="00054EC0" w:rsidRDefault="00054EC0" w:rsidP="003F1FD3">
            <w:r>
              <w:t xml:space="preserve">Октябрь </w:t>
            </w:r>
            <w:proofErr w:type="gramStart"/>
            <w:r>
              <w:t>–д</w:t>
            </w:r>
            <w:proofErr w:type="gramEnd"/>
            <w:r>
              <w:t xml:space="preserve">екабрь 2014  </w:t>
            </w:r>
          </w:p>
        </w:tc>
        <w:tc>
          <w:tcPr>
            <w:tcW w:w="1841" w:type="dxa"/>
            <w:gridSpan w:val="2"/>
          </w:tcPr>
          <w:p w:rsidR="00054EC0" w:rsidRDefault="00054EC0" w:rsidP="003F1FD3">
            <w:r>
              <w:t>Зам. зав. по ВМР</w:t>
            </w:r>
          </w:p>
        </w:tc>
        <w:tc>
          <w:tcPr>
            <w:tcW w:w="7734" w:type="dxa"/>
          </w:tcPr>
          <w:p w:rsidR="00054EC0" w:rsidRDefault="00054EC0" w:rsidP="003F1FD3">
            <w:r>
              <w:t xml:space="preserve">Создание рабочей   группы        ДОО по введению ФГОС ДО  в соответствии  с  Локальным  актом «Положение о создании  рабочей группы по введению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  <w:p w:rsidR="00054EC0" w:rsidRPr="00803414" w:rsidRDefault="00054EC0" w:rsidP="003F1FD3">
            <w:pPr>
              <w:jc w:val="both"/>
            </w:pPr>
            <w:r w:rsidRPr="00803414">
              <w:t>Деятельность группы по плану:</w:t>
            </w:r>
          </w:p>
          <w:p w:rsidR="00054EC0" w:rsidRPr="00803414" w:rsidRDefault="00054EC0" w:rsidP="003F1FD3">
            <w:pPr>
              <w:tabs>
                <w:tab w:val="left" w:pos="1620"/>
              </w:tabs>
              <w:suppressAutoHyphens/>
              <w:snapToGrid w:val="0"/>
              <w:jc w:val="both"/>
            </w:pPr>
            <w:r w:rsidRPr="00803414">
              <w:t>1.</w:t>
            </w:r>
            <w:r>
              <w:t xml:space="preserve"> </w:t>
            </w:r>
            <w:r w:rsidRPr="00803414">
              <w:t>Модель  ООП в  соответствии с ФГОС</w:t>
            </w:r>
          </w:p>
          <w:p w:rsidR="00054EC0" w:rsidRPr="00803414" w:rsidRDefault="00054EC0" w:rsidP="003F1FD3">
            <w:pPr>
              <w:jc w:val="both"/>
            </w:pPr>
            <w:r w:rsidRPr="00803414">
              <w:t xml:space="preserve">2. Анализ программ  в соответствии с ФГОС. Вариативная часть.  </w:t>
            </w:r>
          </w:p>
          <w:p w:rsidR="00054EC0" w:rsidRPr="00803414" w:rsidRDefault="00054EC0" w:rsidP="003F1FD3">
            <w:pPr>
              <w:jc w:val="both"/>
            </w:pPr>
            <w:r w:rsidRPr="00803414">
              <w:t>3. Особенности организация образовательного процесса  в модели ООП.</w:t>
            </w:r>
          </w:p>
          <w:p w:rsidR="00054EC0" w:rsidRPr="00803414" w:rsidRDefault="00054EC0" w:rsidP="003F1FD3"/>
          <w:p w:rsidR="00054EC0" w:rsidRDefault="00054EC0" w:rsidP="003F1FD3"/>
        </w:tc>
      </w:tr>
      <w:tr w:rsidR="00054EC0" w:rsidTr="003F1FD3">
        <w:tc>
          <w:tcPr>
            <w:tcW w:w="516" w:type="dxa"/>
          </w:tcPr>
          <w:p w:rsidR="00054EC0" w:rsidRPr="00317A5F" w:rsidRDefault="00054EC0" w:rsidP="003F1FD3">
            <w:r w:rsidRPr="00317A5F">
              <w:t>2.2</w:t>
            </w:r>
          </w:p>
        </w:tc>
        <w:tc>
          <w:tcPr>
            <w:tcW w:w="3685" w:type="dxa"/>
            <w:gridSpan w:val="2"/>
          </w:tcPr>
          <w:p w:rsidR="00054EC0" w:rsidRDefault="00054EC0" w:rsidP="003F1FD3">
            <w:r>
              <w:t xml:space="preserve">Методическое обеспечение  </w:t>
            </w:r>
            <w:r>
              <w:lastRenderedPageBreak/>
              <w:t xml:space="preserve">введения ФГОС </w:t>
            </w:r>
            <w:proofErr w:type="gramStart"/>
            <w:r>
              <w:t>ДО</w:t>
            </w:r>
            <w:proofErr w:type="gramEnd"/>
            <w:r>
              <w:t xml:space="preserve">. </w:t>
            </w:r>
          </w:p>
        </w:tc>
        <w:tc>
          <w:tcPr>
            <w:tcW w:w="1445" w:type="dxa"/>
          </w:tcPr>
          <w:p w:rsidR="00054EC0" w:rsidRDefault="00054EC0" w:rsidP="003F1FD3"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841" w:type="dxa"/>
            <w:gridSpan w:val="2"/>
          </w:tcPr>
          <w:p w:rsidR="00054EC0" w:rsidRDefault="00054EC0" w:rsidP="003F1FD3">
            <w:r>
              <w:lastRenderedPageBreak/>
              <w:t xml:space="preserve">Зам. зав. по </w:t>
            </w:r>
            <w:r>
              <w:lastRenderedPageBreak/>
              <w:t>ВМР</w:t>
            </w:r>
          </w:p>
        </w:tc>
        <w:tc>
          <w:tcPr>
            <w:tcW w:w="7734" w:type="dxa"/>
          </w:tcPr>
          <w:p w:rsidR="00054EC0" w:rsidRDefault="00054EC0" w:rsidP="003F1FD3">
            <w:r>
              <w:lastRenderedPageBreak/>
              <w:t xml:space="preserve">Создание в ДОО системы методической работы, обеспечивающей </w:t>
            </w:r>
          </w:p>
          <w:p w:rsidR="00054EC0" w:rsidRDefault="00054EC0" w:rsidP="003F1FD3">
            <w:r>
              <w:lastRenderedPageBreak/>
              <w:t xml:space="preserve">сопровождение введения ФГОС. Проявление инициативы,  участие в РМО, семинарах, конференциях, конкурсах. </w:t>
            </w:r>
          </w:p>
        </w:tc>
      </w:tr>
      <w:tr w:rsidR="00054EC0" w:rsidTr="003F1FD3">
        <w:tc>
          <w:tcPr>
            <w:tcW w:w="516" w:type="dxa"/>
          </w:tcPr>
          <w:p w:rsidR="00054EC0" w:rsidRPr="00317A5F" w:rsidRDefault="00054EC0" w:rsidP="003F1FD3">
            <w:r w:rsidRPr="00317A5F">
              <w:lastRenderedPageBreak/>
              <w:t>2.3</w:t>
            </w:r>
          </w:p>
        </w:tc>
        <w:tc>
          <w:tcPr>
            <w:tcW w:w="3685" w:type="dxa"/>
            <w:gridSpan w:val="2"/>
          </w:tcPr>
          <w:p w:rsidR="00054EC0" w:rsidRDefault="00054EC0" w:rsidP="003F1FD3">
            <w:r>
              <w:t xml:space="preserve">Сопровождение деятельности «пилотной площадки» в МБДОУ д/сад №14. </w:t>
            </w:r>
          </w:p>
        </w:tc>
        <w:tc>
          <w:tcPr>
            <w:tcW w:w="1445" w:type="dxa"/>
          </w:tcPr>
          <w:p w:rsidR="00054EC0" w:rsidRDefault="00054EC0" w:rsidP="003F1FD3">
            <w:r>
              <w:t>Февраль-декабрь 2014г</w:t>
            </w:r>
          </w:p>
        </w:tc>
        <w:tc>
          <w:tcPr>
            <w:tcW w:w="1841" w:type="dxa"/>
            <w:gridSpan w:val="2"/>
          </w:tcPr>
          <w:p w:rsidR="00054EC0" w:rsidRDefault="00054EC0" w:rsidP="003F1FD3">
            <w:r>
              <w:t>Зам. зав по ВМР</w:t>
            </w:r>
          </w:p>
        </w:tc>
        <w:tc>
          <w:tcPr>
            <w:tcW w:w="7734" w:type="dxa"/>
          </w:tcPr>
          <w:p w:rsidR="00054EC0" w:rsidRDefault="00054EC0" w:rsidP="003F1FD3">
            <w:r>
              <w:t xml:space="preserve">Создание условий для участия  педагогов в мероприятиях </w:t>
            </w:r>
            <w:proofErr w:type="spellStart"/>
            <w:r>
              <w:t>стажировочной</w:t>
            </w:r>
            <w:proofErr w:type="spellEnd"/>
            <w:r>
              <w:t xml:space="preserve">  площадки МБДОУ д/сад №14.  </w:t>
            </w:r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2.4.</w:t>
            </w:r>
          </w:p>
        </w:tc>
        <w:tc>
          <w:tcPr>
            <w:tcW w:w="3685" w:type="dxa"/>
            <w:gridSpan w:val="2"/>
          </w:tcPr>
          <w:p w:rsidR="00054EC0" w:rsidRDefault="00054EC0" w:rsidP="003F1FD3">
            <w:r>
              <w:t>Организация получения методической, психолого-педагогической, диагностической и консультативной помощи родителям детей, не посещающих  ДОО</w:t>
            </w:r>
          </w:p>
        </w:tc>
        <w:tc>
          <w:tcPr>
            <w:tcW w:w="1445" w:type="dxa"/>
          </w:tcPr>
          <w:p w:rsidR="00054EC0" w:rsidRDefault="00054EC0" w:rsidP="003F1FD3">
            <w:r>
              <w:t>В течение 2014г</w:t>
            </w:r>
          </w:p>
        </w:tc>
        <w:tc>
          <w:tcPr>
            <w:tcW w:w="1841" w:type="dxa"/>
            <w:gridSpan w:val="2"/>
          </w:tcPr>
          <w:p w:rsidR="00054EC0" w:rsidRDefault="00054EC0" w:rsidP="003F1FD3">
            <w:r>
              <w:t>Зам. зав по ВМР</w:t>
            </w:r>
          </w:p>
        </w:tc>
        <w:tc>
          <w:tcPr>
            <w:tcW w:w="7734" w:type="dxa"/>
          </w:tcPr>
          <w:p w:rsidR="00054EC0" w:rsidRDefault="00054EC0" w:rsidP="003F1FD3">
            <w:r>
              <w:t xml:space="preserve">Организация работы КП с учетом методических рекомендаций </w:t>
            </w:r>
            <w:proofErr w:type="spellStart"/>
            <w:r>
              <w:t>Минобрнауки</w:t>
            </w:r>
            <w:proofErr w:type="spellEnd"/>
            <w:r>
              <w:t xml:space="preserve">  России.</w:t>
            </w:r>
          </w:p>
        </w:tc>
      </w:tr>
      <w:tr w:rsidR="00054EC0" w:rsidTr="003F1FD3">
        <w:tc>
          <w:tcPr>
            <w:tcW w:w="516" w:type="dxa"/>
          </w:tcPr>
          <w:p w:rsidR="00054EC0" w:rsidRPr="00B96FD3" w:rsidRDefault="00054EC0" w:rsidP="003F1FD3">
            <w:pPr>
              <w:rPr>
                <w:b/>
              </w:rPr>
            </w:pPr>
            <w:r w:rsidRPr="00B96FD3">
              <w:rPr>
                <w:b/>
              </w:rPr>
              <w:t>3</w:t>
            </w:r>
          </w:p>
        </w:tc>
        <w:tc>
          <w:tcPr>
            <w:tcW w:w="14705" w:type="dxa"/>
            <w:gridSpan w:val="6"/>
          </w:tcPr>
          <w:p w:rsidR="00054EC0" w:rsidRPr="00B96FD3" w:rsidRDefault="00054EC0" w:rsidP="003F1FD3">
            <w:pPr>
              <w:rPr>
                <w:b/>
              </w:rPr>
            </w:pPr>
            <w:r w:rsidRPr="00B96FD3">
              <w:rPr>
                <w:b/>
              </w:rPr>
              <w:t xml:space="preserve">                                                         Кадровое обеспечение введения ФГОС </w:t>
            </w:r>
            <w:proofErr w:type="gramStart"/>
            <w:r w:rsidRPr="00B96FD3">
              <w:rPr>
                <w:b/>
              </w:rPr>
              <w:t>ДО</w:t>
            </w:r>
            <w:proofErr w:type="gramEnd"/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3.1</w:t>
            </w:r>
          </w:p>
        </w:tc>
        <w:tc>
          <w:tcPr>
            <w:tcW w:w="3685" w:type="dxa"/>
            <w:gridSpan w:val="2"/>
          </w:tcPr>
          <w:p w:rsidR="00054EC0" w:rsidRDefault="00054EC0" w:rsidP="003F1FD3">
            <w:r>
              <w:t xml:space="preserve">Обеспечение поэтапного повышения квалификации руководителей и педагогов ДОО по вопросам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445" w:type="dxa"/>
          </w:tcPr>
          <w:p w:rsidR="00054EC0" w:rsidRDefault="00054EC0" w:rsidP="003F1FD3">
            <w:r>
              <w:t>2014-2016гг</w:t>
            </w:r>
          </w:p>
        </w:tc>
        <w:tc>
          <w:tcPr>
            <w:tcW w:w="1841" w:type="dxa"/>
            <w:gridSpan w:val="2"/>
          </w:tcPr>
          <w:p w:rsidR="00054EC0" w:rsidRDefault="00054EC0" w:rsidP="003F1FD3">
            <w:r>
              <w:t>Зам. зав по ВМР</w:t>
            </w:r>
          </w:p>
        </w:tc>
        <w:tc>
          <w:tcPr>
            <w:tcW w:w="7734" w:type="dxa"/>
          </w:tcPr>
          <w:p w:rsidR="00054EC0" w:rsidRDefault="00054EC0" w:rsidP="003F1FD3">
            <w:r>
              <w:t xml:space="preserve"> Участие в прохождении  курсов повышения квалификации. </w:t>
            </w:r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3.2</w:t>
            </w:r>
          </w:p>
        </w:tc>
        <w:tc>
          <w:tcPr>
            <w:tcW w:w="3685" w:type="dxa"/>
            <w:gridSpan w:val="2"/>
          </w:tcPr>
          <w:p w:rsidR="00054EC0" w:rsidRDefault="00054EC0" w:rsidP="003F1FD3">
            <w:r>
              <w:t xml:space="preserve">Организация проведения аттестации руководящих и педагогических работников ДОО в соответствии с методическими рекомендациями </w:t>
            </w:r>
            <w:proofErr w:type="spellStart"/>
            <w:r>
              <w:t>Минобрнауки</w:t>
            </w:r>
            <w:proofErr w:type="spellEnd"/>
            <w:r>
              <w:t xml:space="preserve">  в Пермском крае</w:t>
            </w:r>
          </w:p>
        </w:tc>
        <w:tc>
          <w:tcPr>
            <w:tcW w:w="1445" w:type="dxa"/>
          </w:tcPr>
          <w:p w:rsidR="00054EC0" w:rsidRDefault="00054EC0" w:rsidP="003F1FD3">
            <w:r>
              <w:t xml:space="preserve">Сентябрь-ноябрь  2014г </w:t>
            </w:r>
          </w:p>
          <w:p w:rsidR="00054EC0" w:rsidRDefault="00054EC0" w:rsidP="003F1FD3"/>
          <w:p w:rsidR="00054EC0" w:rsidRDefault="00054EC0" w:rsidP="003F1FD3"/>
        </w:tc>
        <w:tc>
          <w:tcPr>
            <w:tcW w:w="1841" w:type="dxa"/>
            <w:gridSpan w:val="2"/>
          </w:tcPr>
          <w:p w:rsidR="00054EC0" w:rsidRDefault="00054EC0" w:rsidP="003F1FD3">
            <w:r>
              <w:t>Зам. зав по ВМР</w:t>
            </w:r>
          </w:p>
        </w:tc>
        <w:tc>
          <w:tcPr>
            <w:tcW w:w="7734" w:type="dxa"/>
          </w:tcPr>
          <w:p w:rsidR="00054EC0" w:rsidRDefault="00054EC0" w:rsidP="003F1FD3">
            <w:r w:rsidRPr="0088775C">
              <w:t>Организация методического сопровождения проф</w:t>
            </w:r>
            <w:r w:rsidR="00277A2B">
              <w:t xml:space="preserve">ессионального развития педагога </w:t>
            </w:r>
            <w:r w:rsidRPr="0088775C">
              <w:t xml:space="preserve"> в период аттестации. </w:t>
            </w:r>
            <w:r w:rsidR="00277A2B">
              <w:t xml:space="preserve"> Проведение аттестации педагога</w:t>
            </w:r>
            <w:bookmarkStart w:id="0" w:name="_GoBack"/>
            <w:bookmarkEnd w:id="0"/>
            <w:r w:rsidRPr="0088775C">
              <w:t xml:space="preserve"> в соответствии с новыми документами.</w:t>
            </w:r>
          </w:p>
          <w:p w:rsidR="00054EC0" w:rsidRPr="0088775C" w:rsidRDefault="00054EC0" w:rsidP="003F1FD3"/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3.3</w:t>
            </w:r>
          </w:p>
        </w:tc>
        <w:tc>
          <w:tcPr>
            <w:tcW w:w="3685" w:type="dxa"/>
            <w:gridSpan w:val="2"/>
          </w:tcPr>
          <w:p w:rsidR="00054EC0" w:rsidRDefault="00054EC0" w:rsidP="003F1FD3">
            <w:r>
              <w:t xml:space="preserve">Организация работы с молодыми педагогами  в ДОО </w:t>
            </w:r>
          </w:p>
        </w:tc>
        <w:tc>
          <w:tcPr>
            <w:tcW w:w="1445" w:type="dxa"/>
          </w:tcPr>
          <w:p w:rsidR="00054EC0" w:rsidRDefault="00054EC0" w:rsidP="003F1FD3">
            <w:r>
              <w:t>2012-2015</w:t>
            </w:r>
          </w:p>
          <w:p w:rsidR="00054EC0" w:rsidRDefault="00054EC0" w:rsidP="003F1FD3"/>
          <w:p w:rsidR="00054EC0" w:rsidRDefault="00054EC0" w:rsidP="003F1FD3">
            <w:r>
              <w:t>2013-2017</w:t>
            </w:r>
          </w:p>
          <w:p w:rsidR="00054EC0" w:rsidRDefault="00054EC0" w:rsidP="003F1FD3"/>
        </w:tc>
        <w:tc>
          <w:tcPr>
            <w:tcW w:w="1841" w:type="dxa"/>
            <w:gridSpan w:val="2"/>
          </w:tcPr>
          <w:p w:rsidR="00054EC0" w:rsidRDefault="00054EC0" w:rsidP="003F1FD3">
            <w:r>
              <w:t>Зам. зав по ВМР</w:t>
            </w:r>
          </w:p>
        </w:tc>
        <w:tc>
          <w:tcPr>
            <w:tcW w:w="7734" w:type="dxa"/>
          </w:tcPr>
          <w:p w:rsidR="00054EC0" w:rsidRDefault="00054EC0" w:rsidP="003F1FD3">
            <w:r>
              <w:t xml:space="preserve">Определение наставников педагогам, испытывающим  профессиональные затруднения. </w:t>
            </w:r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3.4</w:t>
            </w:r>
          </w:p>
        </w:tc>
        <w:tc>
          <w:tcPr>
            <w:tcW w:w="3685" w:type="dxa"/>
            <w:gridSpan w:val="2"/>
          </w:tcPr>
          <w:p w:rsidR="00054EC0" w:rsidRDefault="00054EC0" w:rsidP="003F1FD3">
            <w:r>
              <w:t xml:space="preserve">Опережающая подготовка </w:t>
            </w:r>
            <w:proofErr w:type="spellStart"/>
            <w:r>
              <w:t>педработников</w:t>
            </w:r>
            <w:proofErr w:type="spellEnd"/>
            <w:r>
              <w:t xml:space="preserve"> в новый детский сад</w:t>
            </w:r>
          </w:p>
        </w:tc>
        <w:tc>
          <w:tcPr>
            <w:tcW w:w="1445" w:type="dxa"/>
          </w:tcPr>
          <w:p w:rsidR="00054EC0" w:rsidRDefault="00054EC0" w:rsidP="003F1FD3">
            <w:r>
              <w:t>2015 год</w:t>
            </w:r>
          </w:p>
        </w:tc>
        <w:tc>
          <w:tcPr>
            <w:tcW w:w="1841" w:type="dxa"/>
            <w:gridSpan w:val="2"/>
          </w:tcPr>
          <w:p w:rsidR="00054EC0" w:rsidRDefault="00054EC0" w:rsidP="003F1FD3">
            <w:r>
              <w:t>Зам. зав по ВМР</w:t>
            </w:r>
          </w:p>
        </w:tc>
        <w:tc>
          <w:tcPr>
            <w:tcW w:w="7734" w:type="dxa"/>
          </w:tcPr>
          <w:p w:rsidR="00054EC0" w:rsidRDefault="00054EC0" w:rsidP="003F1FD3">
            <w:r>
              <w:t xml:space="preserve">Составление Плана–графика повышения квалификации. </w:t>
            </w:r>
          </w:p>
          <w:p w:rsidR="00054EC0" w:rsidRDefault="00054EC0" w:rsidP="003F1FD3">
            <w:r>
              <w:t xml:space="preserve">Набор кадров и обеспечение их подготовки в соответствии с графиком  и условиями введения ФГОС </w:t>
            </w:r>
            <w:proofErr w:type="gramStart"/>
            <w:r>
              <w:t>ДО</w:t>
            </w:r>
            <w:proofErr w:type="gramEnd"/>
          </w:p>
        </w:tc>
      </w:tr>
      <w:tr w:rsidR="00054EC0" w:rsidTr="003F1FD3">
        <w:tc>
          <w:tcPr>
            <w:tcW w:w="516" w:type="dxa"/>
          </w:tcPr>
          <w:p w:rsidR="00054EC0" w:rsidRPr="005851F2" w:rsidRDefault="00054EC0" w:rsidP="003F1FD3">
            <w:pPr>
              <w:rPr>
                <w:b/>
              </w:rPr>
            </w:pPr>
            <w:r w:rsidRPr="005851F2">
              <w:rPr>
                <w:b/>
              </w:rPr>
              <w:t>4</w:t>
            </w:r>
          </w:p>
        </w:tc>
        <w:tc>
          <w:tcPr>
            <w:tcW w:w="14705" w:type="dxa"/>
            <w:gridSpan w:val="6"/>
          </w:tcPr>
          <w:p w:rsidR="00054EC0" w:rsidRPr="005851F2" w:rsidRDefault="00054EC0" w:rsidP="003F1FD3">
            <w:pPr>
              <w:rPr>
                <w:b/>
              </w:rPr>
            </w:pPr>
            <w:r w:rsidRPr="005851F2">
              <w:rPr>
                <w:b/>
              </w:rPr>
              <w:t xml:space="preserve">                                   Финансово – экономическое       обеспечение введения </w:t>
            </w:r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4.1</w:t>
            </w:r>
          </w:p>
        </w:tc>
        <w:tc>
          <w:tcPr>
            <w:tcW w:w="3481" w:type="dxa"/>
          </w:tcPr>
          <w:p w:rsidR="00054EC0" w:rsidRDefault="00054EC0" w:rsidP="003F1FD3">
            <w:r>
              <w:t xml:space="preserve">Финансовое обеспечение реализации  прав граждан на получение </w:t>
            </w:r>
            <w:proofErr w:type="gramStart"/>
            <w:r>
              <w:t>общедоступного</w:t>
            </w:r>
            <w:proofErr w:type="gramEnd"/>
            <w:r>
              <w:t xml:space="preserve"> и бесплатного ДО </w:t>
            </w:r>
          </w:p>
        </w:tc>
        <w:tc>
          <w:tcPr>
            <w:tcW w:w="1649" w:type="dxa"/>
            <w:gridSpan w:val="2"/>
          </w:tcPr>
          <w:p w:rsidR="00054EC0" w:rsidRDefault="00054EC0" w:rsidP="003F1FD3">
            <w:r>
              <w:t>Сентябрь</w:t>
            </w:r>
          </w:p>
          <w:p w:rsidR="00054EC0" w:rsidRDefault="00054EC0" w:rsidP="003F1FD3">
            <w:r>
              <w:t>2014</w:t>
            </w:r>
          </w:p>
        </w:tc>
        <w:tc>
          <w:tcPr>
            <w:tcW w:w="1841" w:type="dxa"/>
            <w:gridSpan w:val="2"/>
          </w:tcPr>
          <w:p w:rsidR="00054EC0" w:rsidRDefault="00054EC0" w:rsidP="003F1FD3">
            <w:r>
              <w:t>Заведующий, главный бухгалтер ДОО</w:t>
            </w:r>
          </w:p>
        </w:tc>
        <w:tc>
          <w:tcPr>
            <w:tcW w:w="7734" w:type="dxa"/>
          </w:tcPr>
          <w:p w:rsidR="00054EC0" w:rsidRDefault="00054EC0" w:rsidP="003F1FD3">
            <w:r>
              <w:t xml:space="preserve">Эффективное планирование расходов средств учредителя и </w:t>
            </w:r>
            <w:proofErr w:type="spellStart"/>
            <w:r>
              <w:t>Минобрнауки</w:t>
            </w:r>
            <w:proofErr w:type="spellEnd"/>
            <w:r>
              <w:t xml:space="preserve"> Пермского края </w:t>
            </w:r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lastRenderedPageBreak/>
              <w:t>4.2</w:t>
            </w:r>
          </w:p>
        </w:tc>
        <w:tc>
          <w:tcPr>
            <w:tcW w:w="3481" w:type="dxa"/>
          </w:tcPr>
          <w:p w:rsidR="00054EC0" w:rsidRDefault="00054EC0" w:rsidP="003F1FD3">
            <w:r>
              <w:t xml:space="preserve">Мониторинг финансового обеспечения реализации  прав граждан на получение общедоступного и бесплатного </w:t>
            </w:r>
            <w:proofErr w:type="gramStart"/>
            <w:r>
              <w:t>ДО</w:t>
            </w:r>
            <w:proofErr w:type="gramEnd"/>
            <w:r>
              <w:t xml:space="preserve">. </w:t>
            </w:r>
          </w:p>
        </w:tc>
        <w:tc>
          <w:tcPr>
            <w:tcW w:w="1649" w:type="dxa"/>
            <w:gridSpan w:val="2"/>
          </w:tcPr>
          <w:p w:rsidR="00054EC0" w:rsidRDefault="00054EC0" w:rsidP="003F1FD3">
            <w:r>
              <w:t>Апрель 2014-Апрель 2015г</w:t>
            </w:r>
          </w:p>
        </w:tc>
        <w:tc>
          <w:tcPr>
            <w:tcW w:w="1841" w:type="dxa"/>
            <w:gridSpan w:val="2"/>
          </w:tcPr>
          <w:p w:rsidR="00054EC0" w:rsidRDefault="00054EC0" w:rsidP="003F1FD3">
            <w:r>
              <w:t>Заведующий, главный бухгалтер ДОО</w:t>
            </w:r>
          </w:p>
        </w:tc>
        <w:tc>
          <w:tcPr>
            <w:tcW w:w="7734" w:type="dxa"/>
          </w:tcPr>
          <w:p w:rsidR="00054EC0" w:rsidRDefault="00054EC0" w:rsidP="003F1FD3">
            <w:r>
              <w:t>Корректировка и выполнение муниципального задания.</w:t>
            </w:r>
          </w:p>
          <w:p w:rsidR="00054EC0" w:rsidRDefault="00054EC0" w:rsidP="003F1FD3">
            <w:r>
              <w:t xml:space="preserve"> Анализ расходования сре</w:t>
            </w:r>
            <w:proofErr w:type="gramStart"/>
            <w:r>
              <w:t>дств  дл</w:t>
            </w:r>
            <w:proofErr w:type="gramEnd"/>
            <w:r>
              <w:t xml:space="preserve">я оснащения ООП. </w:t>
            </w:r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4.3</w:t>
            </w:r>
          </w:p>
        </w:tc>
        <w:tc>
          <w:tcPr>
            <w:tcW w:w="3481" w:type="dxa"/>
          </w:tcPr>
          <w:p w:rsidR="00054EC0" w:rsidRDefault="00054EC0" w:rsidP="003F1FD3">
            <w:r>
              <w:t>Организация предоставления платных дополнительных образовательных услуг</w:t>
            </w:r>
          </w:p>
        </w:tc>
        <w:tc>
          <w:tcPr>
            <w:tcW w:w="1649" w:type="dxa"/>
            <w:gridSpan w:val="2"/>
          </w:tcPr>
          <w:p w:rsidR="00054EC0" w:rsidRDefault="00054EC0" w:rsidP="003F1FD3">
            <w:r>
              <w:t>В течение года</w:t>
            </w:r>
          </w:p>
        </w:tc>
        <w:tc>
          <w:tcPr>
            <w:tcW w:w="1841" w:type="dxa"/>
            <w:gridSpan w:val="2"/>
          </w:tcPr>
          <w:p w:rsidR="00054EC0" w:rsidRDefault="00054EC0" w:rsidP="003F1FD3">
            <w:r>
              <w:t>Заведующий</w:t>
            </w:r>
          </w:p>
        </w:tc>
        <w:tc>
          <w:tcPr>
            <w:tcW w:w="7734" w:type="dxa"/>
          </w:tcPr>
          <w:p w:rsidR="00054EC0" w:rsidRDefault="00054EC0" w:rsidP="003F1FD3">
            <w:r>
              <w:t>Предоставление платных дополнительных образовательных услуг в соответствии с лицензией</w:t>
            </w:r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4.4</w:t>
            </w:r>
          </w:p>
        </w:tc>
        <w:tc>
          <w:tcPr>
            <w:tcW w:w="3481" w:type="dxa"/>
          </w:tcPr>
          <w:p w:rsidR="00054EC0" w:rsidRDefault="00054EC0" w:rsidP="003F1FD3">
            <w:r>
              <w:t xml:space="preserve">Разработка локальных актов об установлении заработной платы руководителей педагогов,  стимулирующих надбавок и доплат, порядка и размеров премирования </w:t>
            </w:r>
          </w:p>
        </w:tc>
        <w:tc>
          <w:tcPr>
            <w:tcW w:w="1649" w:type="dxa"/>
            <w:gridSpan w:val="2"/>
          </w:tcPr>
          <w:p w:rsidR="00054EC0" w:rsidRDefault="00054EC0" w:rsidP="003F1FD3"/>
        </w:tc>
        <w:tc>
          <w:tcPr>
            <w:tcW w:w="1841" w:type="dxa"/>
            <w:gridSpan w:val="2"/>
          </w:tcPr>
          <w:p w:rsidR="00054EC0" w:rsidRDefault="00054EC0" w:rsidP="003F1FD3">
            <w:r>
              <w:t>Заведующий, главный бухгалтер ДОО</w:t>
            </w:r>
          </w:p>
        </w:tc>
        <w:tc>
          <w:tcPr>
            <w:tcW w:w="7734" w:type="dxa"/>
          </w:tcPr>
          <w:p w:rsidR="00054EC0" w:rsidRDefault="00054EC0" w:rsidP="003F1FD3">
            <w:r>
              <w:t>Разработка локальных актов об установлении заработной платы педагогов (Приказ №), стимулирующих надбавок и доплат, порядка и размеров премирования.</w:t>
            </w:r>
          </w:p>
        </w:tc>
      </w:tr>
      <w:tr w:rsidR="00054EC0" w:rsidTr="003F1FD3">
        <w:tc>
          <w:tcPr>
            <w:tcW w:w="516" w:type="dxa"/>
          </w:tcPr>
          <w:p w:rsidR="00054EC0" w:rsidRPr="00857277" w:rsidRDefault="00054EC0" w:rsidP="003F1FD3">
            <w:pPr>
              <w:rPr>
                <w:b/>
              </w:rPr>
            </w:pPr>
            <w:r w:rsidRPr="00857277">
              <w:rPr>
                <w:b/>
              </w:rPr>
              <w:t>5</w:t>
            </w:r>
          </w:p>
        </w:tc>
        <w:tc>
          <w:tcPr>
            <w:tcW w:w="14705" w:type="dxa"/>
            <w:gridSpan w:val="6"/>
          </w:tcPr>
          <w:p w:rsidR="00054EC0" w:rsidRPr="00857277" w:rsidRDefault="00054EC0" w:rsidP="003F1FD3">
            <w:pPr>
              <w:rPr>
                <w:b/>
              </w:rPr>
            </w:pPr>
            <w:r w:rsidRPr="00857277">
              <w:rPr>
                <w:b/>
              </w:rPr>
              <w:t xml:space="preserve">                  Информационное обеспечение введения ФГОС </w:t>
            </w:r>
            <w:proofErr w:type="gramStart"/>
            <w:r w:rsidRPr="00857277">
              <w:rPr>
                <w:b/>
              </w:rPr>
              <w:t>ДО</w:t>
            </w:r>
            <w:proofErr w:type="gramEnd"/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5.1.</w:t>
            </w:r>
          </w:p>
        </w:tc>
        <w:tc>
          <w:tcPr>
            <w:tcW w:w="3481" w:type="dxa"/>
          </w:tcPr>
          <w:p w:rsidR="00054EC0" w:rsidRDefault="00054EC0" w:rsidP="003F1FD3">
            <w:r>
              <w:t xml:space="preserve">Проведение семинаров и конференций по вопросам    введения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649" w:type="dxa"/>
            <w:gridSpan w:val="2"/>
          </w:tcPr>
          <w:p w:rsidR="00054EC0" w:rsidRDefault="00054EC0" w:rsidP="003F1FD3">
            <w:r>
              <w:t>2014-2015г</w:t>
            </w:r>
          </w:p>
        </w:tc>
        <w:tc>
          <w:tcPr>
            <w:tcW w:w="1841" w:type="dxa"/>
            <w:gridSpan w:val="2"/>
          </w:tcPr>
          <w:p w:rsidR="00054EC0" w:rsidRDefault="00054EC0" w:rsidP="003F1FD3">
            <w:r>
              <w:t>Зам. зав. по ВМР</w:t>
            </w:r>
          </w:p>
        </w:tc>
        <w:tc>
          <w:tcPr>
            <w:tcW w:w="7734" w:type="dxa"/>
          </w:tcPr>
          <w:p w:rsidR="00054EC0" w:rsidRDefault="00054EC0" w:rsidP="003F1FD3">
            <w:r>
              <w:t>Участие в семинарах и конференциях,</w:t>
            </w:r>
          </w:p>
          <w:p w:rsidR="00054EC0" w:rsidRDefault="00054EC0" w:rsidP="003F1FD3">
            <w:r>
              <w:t xml:space="preserve">педагогических </w:t>
            </w:r>
            <w:proofErr w:type="gramStart"/>
            <w:r>
              <w:t>советах</w:t>
            </w:r>
            <w:proofErr w:type="gramEnd"/>
            <w:r>
              <w:t>.</w:t>
            </w:r>
          </w:p>
          <w:p w:rsidR="00054EC0" w:rsidRDefault="00054EC0" w:rsidP="003F1FD3">
            <w:r>
              <w:t xml:space="preserve"> Создание и размещение на сайте ДОО:  </w:t>
            </w:r>
          </w:p>
          <w:p w:rsidR="00054EC0" w:rsidRDefault="00054EC0" w:rsidP="00054EC0">
            <w:pPr>
              <w:numPr>
                <w:ilvl w:val="0"/>
                <w:numId w:val="2"/>
              </w:numPr>
            </w:pPr>
            <w:r>
              <w:t>План-графика  действий по введению  ФГОС.</w:t>
            </w:r>
          </w:p>
          <w:p w:rsidR="00054EC0" w:rsidRDefault="00054EC0" w:rsidP="00054EC0">
            <w:pPr>
              <w:numPr>
                <w:ilvl w:val="0"/>
                <w:numId w:val="2"/>
              </w:numPr>
            </w:pPr>
            <w:r>
              <w:t xml:space="preserve"> План рабочей группы.</w:t>
            </w:r>
          </w:p>
          <w:p w:rsidR="00054EC0" w:rsidRDefault="00054EC0" w:rsidP="00054EC0">
            <w:pPr>
              <w:numPr>
                <w:ilvl w:val="0"/>
                <w:numId w:val="2"/>
              </w:numPr>
            </w:pPr>
            <w:r>
              <w:t xml:space="preserve"> План методической работы.</w:t>
            </w:r>
          </w:p>
          <w:p w:rsidR="00054EC0" w:rsidRDefault="00054EC0" w:rsidP="00054EC0">
            <w:pPr>
              <w:numPr>
                <w:ilvl w:val="0"/>
                <w:numId w:val="2"/>
              </w:numPr>
            </w:pPr>
            <w:r>
              <w:t xml:space="preserve">Материалы педагогической деятельности с детьми. </w:t>
            </w:r>
          </w:p>
          <w:p w:rsidR="00054EC0" w:rsidRDefault="00054EC0" w:rsidP="003F1FD3">
            <w:r>
              <w:t xml:space="preserve">       </w:t>
            </w:r>
          </w:p>
        </w:tc>
      </w:tr>
      <w:tr w:rsidR="00054EC0" w:rsidTr="003F1FD3">
        <w:tc>
          <w:tcPr>
            <w:tcW w:w="516" w:type="dxa"/>
          </w:tcPr>
          <w:p w:rsidR="00054EC0" w:rsidRDefault="00054EC0" w:rsidP="003F1FD3">
            <w:r>
              <w:t>5.2</w:t>
            </w:r>
          </w:p>
        </w:tc>
        <w:tc>
          <w:tcPr>
            <w:tcW w:w="3481" w:type="dxa"/>
          </w:tcPr>
          <w:p w:rsidR="00054EC0" w:rsidRDefault="00054EC0" w:rsidP="003F1FD3">
            <w:r>
              <w:t xml:space="preserve">Информационное сопровождение в СМИ о ходе реализации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649" w:type="dxa"/>
            <w:gridSpan w:val="2"/>
          </w:tcPr>
          <w:p w:rsidR="00054EC0" w:rsidRDefault="00054EC0" w:rsidP="003F1FD3">
            <w:r>
              <w:t xml:space="preserve">До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</w:p>
        </w:tc>
        <w:tc>
          <w:tcPr>
            <w:tcW w:w="1841" w:type="dxa"/>
            <w:gridSpan w:val="2"/>
          </w:tcPr>
          <w:p w:rsidR="00054EC0" w:rsidRDefault="00054EC0" w:rsidP="003F1FD3">
            <w:r>
              <w:t>Заведующий, зам. зав. по ВМР</w:t>
            </w:r>
          </w:p>
        </w:tc>
        <w:tc>
          <w:tcPr>
            <w:tcW w:w="7734" w:type="dxa"/>
          </w:tcPr>
          <w:p w:rsidR="00054EC0" w:rsidRDefault="00054EC0" w:rsidP="003F1FD3">
            <w:r>
              <w:t xml:space="preserve">Информирование родителей через  размещение на информационных стендах и  на сайте ДОО. </w:t>
            </w:r>
          </w:p>
        </w:tc>
      </w:tr>
    </w:tbl>
    <w:p w:rsidR="00054EC0" w:rsidRPr="003C7987" w:rsidRDefault="00054EC0" w:rsidP="00054EC0">
      <w:pPr>
        <w:ind w:left="585"/>
      </w:pPr>
    </w:p>
    <w:p w:rsidR="00851A71" w:rsidRDefault="00851A71"/>
    <w:sectPr w:rsidR="00851A71" w:rsidSect="008B2B77">
      <w:pgSz w:w="16838" w:h="11906" w:orient="landscape"/>
      <w:pgMar w:top="1134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CA6"/>
    <w:multiLevelType w:val="hybridMultilevel"/>
    <w:tmpl w:val="25A20090"/>
    <w:lvl w:ilvl="0" w:tplc="FD4ACCE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B892BA8"/>
    <w:multiLevelType w:val="hybridMultilevel"/>
    <w:tmpl w:val="253CDF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C0"/>
    <w:rsid w:val="00054EC0"/>
    <w:rsid w:val="00277A2B"/>
    <w:rsid w:val="0085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4E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4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i.sk/d/KRJjZfVIKadFu" TargetMode="External"/><Relationship Id="rId13" Type="http://schemas.openxmlformats.org/officeDocument/2006/relationships/hyperlink" Target="http://yadi.sk/d/nanpOJ4sLWt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di.sk/d/KRJjZfVIKadFu" TargetMode="External"/><Relationship Id="rId12" Type="http://schemas.openxmlformats.org/officeDocument/2006/relationships/hyperlink" Target="http://yadi.sk/d/nanpOJ4sLWt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yadi.sk/d/eTRwnMPLKadMK" TargetMode="External"/><Relationship Id="rId11" Type="http://schemas.openxmlformats.org/officeDocument/2006/relationships/hyperlink" Target="http://yadi.sk/d/nanpOJ4sLWt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adi.sk/d/KRJjZfVIKadF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di.sk/d/KRJjZfVIKadFu" TargetMode="External"/><Relationship Id="rId14" Type="http://schemas.openxmlformats.org/officeDocument/2006/relationships/hyperlink" Target="http://yadi.sk/d/nanpOJ4sLWt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1347</Words>
  <Characters>7679</Characters>
  <Application>Microsoft Office Word</Application>
  <DocSecurity>0</DocSecurity>
  <Lines>63</Lines>
  <Paragraphs>18</Paragraphs>
  <ScaleCrop>false</ScaleCrop>
  <Company>Hewlett-Packard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2014-11-06T14:19:00Z</dcterms:created>
  <dcterms:modified xsi:type="dcterms:W3CDTF">2014-11-06T14:58:00Z</dcterms:modified>
</cp:coreProperties>
</file>